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D5A" w:rsidRPr="00A211A1" w:rsidRDefault="00376D5A" w:rsidP="00A211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1A1">
        <w:rPr>
          <w:rFonts w:ascii="Times New Roman" w:hAnsi="Times New Roman" w:cs="Times New Roman"/>
          <w:b/>
          <w:sz w:val="24"/>
          <w:szCs w:val="24"/>
        </w:rPr>
        <w:t>ПЛАНИРУЕМЫЕ РЕЗУЛЬТАТ</w:t>
      </w:r>
      <w:r w:rsidR="006C3610">
        <w:rPr>
          <w:rFonts w:ascii="Times New Roman" w:hAnsi="Times New Roman" w:cs="Times New Roman"/>
          <w:b/>
          <w:sz w:val="24"/>
          <w:szCs w:val="24"/>
        </w:rPr>
        <w:t>Ы ИЗУЧЕНИЯ ПРЕДМЕТА «ИНФОРМАЦИОННЫЕ ТЕХНОЛОГИИ</w:t>
      </w:r>
      <w:bookmarkStart w:id="0" w:name="_GoBack"/>
      <w:bookmarkEnd w:id="0"/>
      <w:r w:rsidRPr="00A211A1">
        <w:rPr>
          <w:rFonts w:ascii="Times New Roman" w:hAnsi="Times New Roman" w:cs="Times New Roman"/>
          <w:b/>
          <w:sz w:val="24"/>
          <w:szCs w:val="24"/>
        </w:rPr>
        <w:t>» (базовый уровень)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1A1">
        <w:rPr>
          <w:rFonts w:ascii="Times New Roman" w:hAnsi="Times New Roman" w:cs="Times New Roman"/>
          <w:b/>
          <w:sz w:val="24"/>
          <w:szCs w:val="24"/>
        </w:rPr>
        <w:t xml:space="preserve"> Личностные результаты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  <w:r w:rsidRPr="00A211A1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готовность и способность обеспечить себе и своим близким достойную жизнь в процессе самостоятельной, творческой и ответственной деятельности; –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готовность и способность обучающихся к саморазвитию и самовоспитанию в соответствии с общечеловеческими ценностями;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– неприятие вредных привычек: курения, употребления алкоголя, наркотиков.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к России как к Родине (Отечеству):</w:t>
      </w:r>
      <w:r w:rsidRPr="00A211A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>–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России;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–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к закону, государству и к гражданскому обществу:</w:t>
      </w:r>
      <w:r w:rsidRPr="00A211A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lastRenderedPageBreak/>
        <w:t xml:space="preserve"> – готовность обучающихся противостоять идеологии экстремизма, национализма, ксенофобии;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с окружающими людьми:</w:t>
      </w:r>
      <w:r w:rsidRPr="00A211A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3B47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</w:t>
      </w:r>
      <w:r w:rsidR="00D57B82" w:rsidRPr="00A211A1">
        <w:rPr>
          <w:rFonts w:ascii="Times New Roman" w:hAnsi="Times New Roman" w:cs="Times New Roman"/>
          <w:sz w:val="24"/>
          <w:szCs w:val="24"/>
        </w:rPr>
        <w:t>достижения;</w:t>
      </w:r>
    </w:p>
    <w:p w:rsidR="00376D5A" w:rsidRPr="00A211A1" w:rsidRDefault="00D57B82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–</w:t>
      </w:r>
      <w:r w:rsidR="00376D5A" w:rsidRPr="00A211A1">
        <w:rPr>
          <w:rFonts w:ascii="Times New Roman" w:hAnsi="Times New Roman" w:cs="Times New Roman"/>
          <w:sz w:val="24"/>
          <w:szCs w:val="24"/>
        </w:rPr>
        <w:t xml:space="preserve"> принятие гуманистических ценностей, осознанное, уважительное и доброжелательное отношение к другому человеку, его мнению, мировоззрению;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>–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 –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 –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эстетическое отношения к миру, готовность к эстетическому обустройству собственного быта. 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Личностные результаты в сфере отношения обучающихся к труду, в сфере </w:t>
      </w:r>
      <w:r w:rsidR="00263B47" w:rsidRPr="00A211A1">
        <w:rPr>
          <w:rFonts w:ascii="Times New Roman" w:hAnsi="Times New Roman" w:cs="Times New Roman"/>
          <w:b/>
          <w:sz w:val="24"/>
          <w:szCs w:val="24"/>
        </w:rPr>
        <w:t>социально-экономических</w:t>
      </w:r>
      <w:r w:rsidRPr="00A211A1">
        <w:rPr>
          <w:rFonts w:ascii="Times New Roman" w:hAnsi="Times New Roman" w:cs="Times New Roman"/>
          <w:b/>
          <w:sz w:val="24"/>
          <w:szCs w:val="24"/>
        </w:rPr>
        <w:t xml:space="preserve"> отношений:</w:t>
      </w:r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уважение ко всем формам собственности, готовность к защите своей собственности, 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>– осознанный выбор будущей профессии как путь и способ реализации собственных жизненных планов;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–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>–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– готовность к самообслуживанию, включая обучение и выполнение домашних обязанностей.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b/>
          <w:sz w:val="24"/>
          <w:szCs w:val="24"/>
        </w:rPr>
        <w:t xml:space="preserve"> Личностные результаты в сфере физического, психологического, социального и академического благополучия обучающихся:</w:t>
      </w:r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1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11A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211A1">
        <w:rPr>
          <w:rFonts w:ascii="Times New Roman" w:hAnsi="Times New Roman" w:cs="Times New Roman"/>
          <w:b/>
          <w:sz w:val="24"/>
          <w:szCs w:val="24"/>
        </w:rPr>
        <w:t xml:space="preserve"> результаты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1A1">
        <w:rPr>
          <w:rFonts w:ascii="Times New Roman" w:hAnsi="Times New Roman" w:cs="Times New Roman"/>
          <w:b/>
          <w:sz w:val="24"/>
          <w:szCs w:val="24"/>
        </w:rPr>
        <w:t xml:space="preserve"> Регулятивные УУД Выпускник научится: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самостоятельно определять цели, задавать параметры и критерии, по которым можно определить, что цель достигнута;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>– ставить и формулировать собственные задачи в образовательной деятельности и жизненных ситуациях;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оценивать ресурсы, в том числе время и другие нематериальные ресурсы, необходимые для достижения поставленной цели;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выбирать путь достижения цели, планировать решение поставленных задач, оптимизируя материальные и нематериальные затраты;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– организовывать эффективный поиск ресурсов, необходимых для достижения поставленной цели;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сопоставлять полученный результат деятельности с поставленной заранее целью.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b/>
          <w:sz w:val="24"/>
          <w:szCs w:val="24"/>
        </w:rPr>
        <w:t>Познавательные УУД Выпускник научится: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 –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lastRenderedPageBreak/>
        <w:t xml:space="preserve">– критически оценивать и интерпретировать информацию с разных позиций, распознавать и фиксировать противоречия в информационных источниках;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выходить за рамки учебного предмета и осуществлять целенаправленный поиск возможностей для широкого переноса средств и способов действия; – выстраивать индивидуальную образовательную траекторию, учитывая ограничения со стороны других участников и ресурсные ограничения;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менять и удерживать разные позиции в познавательной деятельности.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  <w:r w:rsidRPr="00A211A1">
        <w:rPr>
          <w:rFonts w:ascii="Times New Roman" w:hAnsi="Times New Roman" w:cs="Times New Roman"/>
          <w:b/>
          <w:sz w:val="24"/>
          <w:szCs w:val="24"/>
        </w:rPr>
        <w:t>Коммуникативные УУД Выпускник научится:</w:t>
      </w:r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координировать и выполнять работу в условиях реального, виртуального и комбинированного взаимодействия; – развернуто, логично и точно излагать свою точку зрения с использованием адекватных (устных и письменных) языковых средств;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распознавать </w:t>
      </w:r>
      <w:proofErr w:type="spellStart"/>
      <w:r w:rsidRPr="00A211A1">
        <w:rPr>
          <w:rFonts w:ascii="Times New Roman" w:hAnsi="Times New Roman" w:cs="Times New Roman"/>
          <w:sz w:val="24"/>
          <w:szCs w:val="24"/>
        </w:rPr>
        <w:t>конфликтогенные</w:t>
      </w:r>
      <w:proofErr w:type="spellEnd"/>
      <w:r w:rsidRPr="00A211A1">
        <w:rPr>
          <w:rFonts w:ascii="Times New Roman" w:hAnsi="Times New Roman" w:cs="Times New Roman"/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  <w:r w:rsidRPr="00A211A1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</w:p>
    <w:p w:rsidR="00376D5A" w:rsidRPr="00A211A1" w:rsidRDefault="00376D5A" w:rsidP="00B870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1A1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b/>
          <w:sz w:val="24"/>
          <w:szCs w:val="24"/>
        </w:rPr>
        <w:t xml:space="preserve"> Выпускник на базовом уровне научится:</w:t>
      </w:r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определять информационный объем графических и звуковых данных при заданных условиях дискретизации;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строить логическое выражение по заданной таблице истинности; решать несложные логические уравнения;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находить оптимальный путь во взвешенном графе;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определять результат выполнения алгоритма при заданных исходных данных; узнавать изученные алгоритмы обработки чисел и числовых последовательностей; 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алгоритмическом языке высокого уровня;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lastRenderedPageBreak/>
        <w:t xml:space="preserve">– выполнять пошагово (с использованием компьютера или вручную) несложные алгоритмы управления исполнителями и анализа числовых и текстовых данных;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использовать готовые прикладные компьютерные программы в соответствии с типом решаемых задач и по выбранной специализации;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понимать и использовать основные понятия, связанные со сложностью вычислений (время работы, размер используемой памяти); 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использовать компьютерно-математические модели для анализа соответствующих объектов и процессов, в том числе оценивать числовые параметры моделируемых объектов и процессов, а также интерпретировать результаты, получаемые в ходе моделирования реальных процессов; представлять результаты математического моделирования в наглядном виде, готовить полученные данные для публикации;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использовать электронные таблицы для выполнения учебных заданий из различных предметных областей;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>– использовать табличные (реляционные) базы данных, в частности составлять запросы в базах данных (в том числе вычисляемые запросы), выполнять сортировку и поиск записей в БД; описывать базы данных и средства доступа к ним; наполнять разработанную базу данных;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– создавать структурированные текстовые документы и демонстрационные материалы с использованием возможностей современных программных средств; 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применять антивирусные программы для обеспечения стабильной работы технических средств ИКТ; 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соблюдать санитарно-гигиенические требования при работе за персональным компьютером в соответствии с нормами действующих СанПиН.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  <w:r w:rsidRPr="00A211A1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выполнять эквивалентные преобразования логических выражений, используя законы алгебры логики, в том числе и при составлении поисковых запросов;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– переводить заданное натуральное число из двоичной записи в восьмеричную и шестнадцатеричную и обратно; сравнивать, складывать и вычитать числа, записанные в двоичной, восьмеричной и шестнадцатеричной системах счисления;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– использовать знания о графах, деревьях и списках при описании реальных объектов и процессов;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строить неравномерные коды, допускающие однозначное декодирование сообщений, используя условие </w:t>
      </w:r>
      <w:proofErr w:type="spellStart"/>
      <w:r w:rsidRPr="00A211A1">
        <w:rPr>
          <w:rFonts w:ascii="Times New Roman" w:hAnsi="Times New Roman" w:cs="Times New Roman"/>
          <w:sz w:val="24"/>
          <w:szCs w:val="24"/>
        </w:rPr>
        <w:t>Фано</w:t>
      </w:r>
      <w:proofErr w:type="spellEnd"/>
      <w:r w:rsidRPr="00A211A1">
        <w:rPr>
          <w:rFonts w:ascii="Times New Roman" w:hAnsi="Times New Roman" w:cs="Times New Roman"/>
          <w:sz w:val="24"/>
          <w:szCs w:val="24"/>
        </w:rPr>
        <w:t xml:space="preserve">; использовать знания о кодах, которые позволяют обнаруживать ошибки при передаче данных, а также о помехоустойчивых </w:t>
      </w:r>
      <w:proofErr w:type="gramStart"/>
      <w:r w:rsidRPr="00A211A1">
        <w:rPr>
          <w:rFonts w:ascii="Times New Roman" w:hAnsi="Times New Roman" w:cs="Times New Roman"/>
          <w:sz w:val="24"/>
          <w:szCs w:val="24"/>
        </w:rPr>
        <w:t>кодах ;</w:t>
      </w:r>
      <w:proofErr w:type="gramEnd"/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lastRenderedPageBreak/>
        <w:t xml:space="preserve">– понимать важность дискретизации данных; использовать знания о постановках задач поиска и сортировки; их роли при решении задач анализа данных; – использовать навыки и опыт разработки программ в выбранной среде программирования, включая тестирование и отладку программ; использовать основные управляющие конструкции последовательного программирования и библиотеки прикладных программ; выполнять созданные программы; 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разрабатывать и использовать компьютерно-математические модели; оценивать числовые параметры моделируемых объектов и процессов; интерпретировать результаты, получаемые в ходе моделирования реальных </w:t>
      </w:r>
      <w:proofErr w:type="spellStart"/>
      <w:proofErr w:type="gramStart"/>
      <w:r w:rsidRPr="00A211A1">
        <w:rPr>
          <w:rFonts w:ascii="Times New Roman" w:hAnsi="Times New Roman" w:cs="Times New Roman"/>
          <w:sz w:val="24"/>
          <w:szCs w:val="24"/>
        </w:rPr>
        <w:t>процессов;анализировать</w:t>
      </w:r>
      <w:proofErr w:type="spellEnd"/>
      <w:proofErr w:type="gramEnd"/>
      <w:r w:rsidRPr="00A211A1">
        <w:rPr>
          <w:rFonts w:ascii="Times New Roman" w:hAnsi="Times New Roman" w:cs="Times New Roman"/>
          <w:sz w:val="24"/>
          <w:szCs w:val="24"/>
        </w:rPr>
        <w:t xml:space="preserve"> готовые модели на предмет соответствия реальному объекту или процессу;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применять базы данных и справочные системы при решении задач, возникающих в ходе учебной деятельности и вне ее; создавать учебные многотабличные базы данных;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– классифицировать программное обеспечение в соответствии с кругом выполняемых задач;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понимать основные принципы устройства современного компьютера и мобильных электронных устройств; использовать правила безопасной и экономичной работы с компьютерами и мобильными устройствами;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– понимать общие принципы разработки и функционирования интернет- приложений; создавать веб-страницы; использовать принципы обеспечения информационной </w:t>
      </w:r>
      <w:proofErr w:type="gramStart"/>
      <w:r w:rsidRPr="00A211A1">
        <w:rPr>
          <w:rFonts w:ascii="Times New Roman" w:hAnsi="Times New Roman" w:cs="Times New Roman"/>
          <w:sz w:val="24"/>
          <w:szCs w:val="24"/>
        </w:rPr>
        <w:t>безопасности,  способы</w:t>
      </w:r>
      <w:proofErr w:type="gramEnd"/>
      <w:r w:rsidRPr="00A211A1">
        <w:rPr>
          <w:rFonts w:ascii="Times New Roman" w:hAnsi="Times New Roman" w:cs="Times New Roman"/>
          <w:sz w:val="24"/>
          <w:szCs w:val="24"/>
        </w:rPr>
        <w:t xml:space="preserve"> и средства обеспечения надежного функционирования средств </w:t>
      </w:r>
      <w:proofErr w:type="spellStart"/>
      <w:r w:rsidRPr="00A211A1">
        <w:rPr>
          <w:rFonts w:ascii="Times New Roman" w:hAnsi="Times New Roman" w:cs="Times New Roman"/>
          <w:sz w:val="24"/>
          <w:szCs w:val="24"/>
        </w:rPr>
        <w:t>ИКТ;критически</w:t>
      </w:r>
      <w:proofErr w:type="spellEnd"/>
      <w:r w:rsidRPr="00A211A1">
        <w:rPr>
          <w:rFonts w:ascii="Times New Roman" w:hAnsi="Times New Roman" w:cs="Times New Roman"/>
          <w:sz w:val="24"/>
          <w:szCs w:val="24"/>
        </w:rPr>
        <w:t xml:space="preserve"> оценивать информацию, полученную из сети Интернет </w:t>
      </w:r>
    </w:p>
    <w:p w:rsidR="00376D5A" w:rsidRPr="00A211A1" w:rsidRDefault="00376D5A" w:rsidP="00A211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1A1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b/>
          <w:sz w:val="24"/>
          <w:szCs w:val="24"/>
        </w:rPr>
        <w:t xml:space="preserve"> Выпускник на базовом уровне научится:</w:t>
      </w:r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>– определять информационный объем графических и звуковых данных при заданных условиях дискретизации;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– строить логическое выражение по заданной таблице истинности; решать несложные логические уравнения; – находить оптимальный путь во взвешенном графе;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определять результат выполнения алгоритма при заданных исходных данных; узнавать изученные алгоритмы обработки чисел и числовых последовательностей; 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алгоритмическом языке высокого уровня; – выполнять пошагово (с использованием компьютера или вручную) несложные алгоритмы управления исполнителями и анализа числовых и текстовых данных;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конструкций; – использовать готовые прикладные компьютерные программы в соответствии с типом решаемых задач и по выбранной специализации;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понимать и использовать основные понятия, связанные со сложностью вычислений (время работы, размер используемой памяти);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– использовать компьютерно-математические модели для анализа соответствующих объектов и процессов, в том числе оценивать числовые параметры моделируемых объектов и процессов, а также интерпретировать результаты, получаемые в ходе моделирования </w:t>
      </w:r>
      <w:r w:rsidRPr="00A211A1">
        <w:rPr>
          <w:rFonts w:ascii="Times New Roman" w:hAnsi="Times New Roman" w:cs="Times New Roman"/>
          <w:sz w:val="24"/>
          <w:szCs w:val="24"/>
        </w:rPr>
        <w:lastRenderedPageBreak/>
        <w:t xml:space="preserve">реальных процессов; представлять результаты математического моделирования в наглядном виде, готовить полученные данные для публикации;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использовать электронные таблицы для выполнения учебных заданий из различных предметных областей;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>– использовать табличные (реляционные) базы данных, в частности составлять запросы в базах данных (в том числе вычисляемые запросы), выполнять сортировку и поиск записей в БД; описывать базы данных и средства доступа к ним; наполнять разработанную базу данных;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– создавать структурированные текстовые документы и демонстрационные материалы с использованием возможностей современных программных средств;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– применять антивирусные программы для обеспечения стабильной работы технических средств ИКТ; 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соблюдать санитарно-гигиенические требования при работе за персональным компьютером в соответствии с нормами действующих СанПиН.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b/>
          <w:sz w:val="24"/>
          <w:szCs w:val="24"/>
        </w:rPr>
        <w:t xml:space="preserve"> Выпускник на базовом уровне получит возможность научиться:</w:t>
      </w:r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выполнять эквивалентные преобразования логических выражений, используя законы алгебры логики, в том числе и при составлении поисковых запросов; 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переводить заданное натуральное число из двоичной записи в восьмеричную и шестнадцатеричную и обратно; сравнивать, складывать и вычитать числа, записанные в двоичной, восьмеричной и шестнадцатеричной системах счисления; 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использовать знания о графах, деревьях и списках при описании реальных объектов и процессов;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строить неравномерные коды, допускающие однозначное декодирование сообщений, используя условие </w:t>
      </w:r>
      <w:proofErr w:type="spellStart"/>
      <w:r w:rsidRPr="00A211A1">
        <w:rPr>
          <w:rFonts w:ascii="Times New Roman" w:hAnsi="Times New Roman" w:cs="Times New Roman"/>
          <w:sz w:val="24"/>
          <w:szCs w:val="24"/>
        </w:rPr>
        <w:t>Фано</w:t>
      </w:r>
      <w:proofErr w:type="spellEnd"/>
      <w:r w:rsidRPr="00A211A1">
        <w:rPr>
          <w:rFonts w:ascii="Times New Roman" w:hAnsi="Times New Roman" w:cs="Times New Roman"/>
          <w:sz w:val="24"/>
          <w:szCs w:val="24"/>
        </w:rPr>
        <w:t xml:space="preserve">; использовать знания о кодах, которые позволяют обнаруживать ошибки при передаче данных, а также о помехоустойчивых </w:t>
      </w:r>
      <w:proofErr w:type="gramStart"/>
      <w:r w:rsidRPr="00A211A1">
        <w:rPr>
          <w:rFonts w:ascii="Times New Roman" w:hAnsi="Times New Roman" w:cs="Times New Roman"/>
          <w:sz w:val="24"/>
          <w:szCs w:val="24"/>
        </w:rPr>
        <w:t>кодах ;</w:t>
      </w:r>
      <w:proofErr w:type="gramEnd"/>
      <w:r w:rsidRPr="00A21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>– понимать важность дискретизации данных; использовать знания о постановках задач поиска и сортировки; их роли при решении задач анализа данных;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– использовать навыки и опыт разработки программ в выбранной среде программирования, включая тестирование и отладку программ; использовать основные управляющие конструкции последовательного программирования и библиотеки прикладных программ; выполнять созданные программы;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 – разрабатывать и использовать компьютерно-математические модели; оценивать числовые параметры моделируемых объектов и процессов; интерпретировать результаты, получаемые в ходе моделирования реальных процессов; анализировать готовые модели на предмет соответствия реальному объекту или процессу;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применять базы данных и справочные системы при решении задач, возникающих в ходе учебной деятельности и вне ее; создавать учебные многотабличные базы данных; 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lastRenderedPageBreak/>
        <w:t xml:space="preserve">– классифицировать программное обеспечение в соответствии с кругом выполняемых задач;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 xml:space="preserve">– понимать основные принципы устройства современного компьютера и мобильных электронных устройств; использовать правила безопасной и экономичной работы с компьютерами и мобильными устройствами;  </w:t>
      </w:r>
    </w:p>
    <w:p w:rsidR="00376D5A" w:rsidRPr="00A211A1" w:rsidRDefault="00376D5A" w:rsidP="00376D5A">
      <w:pPr>
        <w:jc w:val="both"/>
        <w:rPr>
          <w:rFonts w:ascii="Times New Roman" w:hAnsi="Times New Roman" w:cs="Times New Roman"/>
          <w:sz w:val="24"/>
          <w:szCs w:val="24"/>
        </w:rPr>
      </w:pPr>
      <w:r w:rsidRPr="00A211A1">
        <w:rPr>
          <w:rFonts w:ascii="Times New Roman" w:hAnsi="Times New Roman" w:cs="Times New Roman"/>
          <w:sz w:val="24"/>
          <w:szCs w:val="24"/>
        </w:rPr>
        <w:t>– понимать общие принципы разработки и функционирования интернет- приложений; создавать веб-страницы; использовать принципы обеспечения информационной безопасности, способы и средства обеспечения надежного функционирования средств ИКТ;</w:t>
      </w:r>
      <w:r w:rsidR="0073333C" w:rsidRPr="00A211A1">
        <w:rPr>
          <w:rFonts w:ascii="Times New Roman" w:hAnsi="Times New Roman" w:cs="Times New Roman"/>
          <w:sz w:val="24"/>
          <w:szCs w:val="24"/>
        </w:rPr>
        <w:t xml:space="preserve"> </w:t>
      </w:r>
      <w:r w:rsidRPr="00A211A1">
        <w:rPr>
          <w:rFonts w:ascii="Times New Roman" w:hAnsi="Times New Roman" w:cs="Times New Roman"/>
          <w:sz w:val="24"/>
          <w:szCs w:val="24"/>
        </w:rPr>
        <w:t xml:space="preserve">критически оценивать информацию, полученную </w:t>
      </w:r>
    </w:p>
    <w:p w:rsidR="00376D5A" w:rsidRPr="00A211A1" w:rsidRDefault="00A211A1" w:rsidP="00984D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предмета. </w:t>
      </w:r>
    </w:p>
    <w:p w:rsidR="00376D5A" w:rsidRPr="00A211A1" w:rsidRDefault="00376D5A" w:rsidP="00A211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1A1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DA4106" w:rsidRPr="00A211A1" w:rsidRDefault="00376D5A" w:rsidP="00DA4106">
      <w:pPr>
        <w:pStyle w:val="ConsPlusTitle"/>
        <w:ind w:firstLine="540"/>
        <w:jc w:val="both"/>
        <w:outlineLvl w:val="4"/>
        <w:rPr>
          <w:rFonts w:ascii="Times New Roman" w:hAnsi="Times New Roman" w:cs="Times New Roman"/>
        </w:rPr>
      </w:pPr>
      <w:r w:rsidRPr="00A211A1">
        <w:rPr>
          <w:rFonts w:ascii="Times New Roman" w:hAnsi="Times New Roman" w:cs="Times New Roman"/>
        </w:rPr>
        <w:t xml:space="preserve"> </w:t>
      </w:r>
      <w:r w:rsidR="00DA4106" w:rsidRPr="00A211A1">
        <w:rPr>
          <w:rFonts w:ascii="Times New Roman" w:hAnsi="Times New Roman" w:cs="Times New Roman"/>
        </w:rPr>
        <w:t>Введение. Информация и информационные процессы</w:t>
      </w:r>
      <w:r w:rsidR="00A211A1">
        <w:rPr>
          <w:rFonts w:ascii="Times New Roman" w:hAnsi="Times New Roman" w:cs="Times New Roman"/>
        </w:rPr>
        <w:t xml:space="preserve"> (7часов) 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информации и связанных с ней процессов в окружающем мире. Различия в представлении данных, предназначенных для хранения и обработки в автоматизированных компьютерных системах, и данных, предназначенных для восприятия человеком.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Системы. Компоненты системы и их взаимодействие.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Универсальность дискретного представления информации.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Математические основы информатики</w:t>
      </w:r>
      <w:r w:rsidR="00A21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</w:t>
      </w:r>
      <w:r w:rsidR="003C2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A21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 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и кодирование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Равномерные и неравномерные коды. Условие </w:t>
      </w:r>
      <w:proofErr w:type="spellStart"/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Фано</w:t>
      </w:r>
      <w:proofErr w:type="spellEnd"/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счисления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чисел, записанных в двоичной, восьмеричной и шестнадцатеричной системах счисления. Сложение и вычитание чисел, записанных в этих системах счисления.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комбинаторики, теории множеств и математической логики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 "импликация", "эквивалентность". Примеры законов алгебры логики. Эквивалентные преобразования логических выражений. Построение логического выражения с данной таблицей истинности. Решение простейших логических уравнений.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Нормальные формы: дизъюнктивная и конъюнктивная нормальная форма.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Дискретные объекты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алгоритмических задач, связанных с анализом графов (примеры: построения оптимального пути между вершинами ориентированного ациклического графа; определения количества различных путей между вершинами). Использование графов, деревьев, списков при описании объектов и процессов окружающего мира. Бинарное дерево.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Алгоритмы и элементы программирования</w:t>
      </w:r>
      <w:r w:rsidR="00A21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(15 часов) 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Алгоритмические конструкции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Подпрограммы. Рекурсивные алгоритмы.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Табличные величины (массивы).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алгоритмических конструкций в выбранном языке программирования.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алгоритмов и их программная реализация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решения задач на компьютере.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Операторы языка программирования, основные конструкции языка программирования. Типы и структуры данных. Кодирование базовых алгоритмических конструкций на выбранном языке программирования.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Интегрированная среда разработки программ на выбранном языке программирования. Интерфейс выбранной среды.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Составление алгоритмов и программ в выбранной среде программирования. Приемы отладки программ. Проверка работоспособности программ с использованием трассировочных таблиц.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программная реализация алгоритмов решения типовых задач базового уровня из различных предметных областей. Примеры задач: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алгоритмы нахождения наибольшего (или наименьшего) из двух, трех, четырех заданных чисел без использования массивов и циклов, а также сумм (или произведений) элементов конечной числовой последовательности (или массива);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алгоритмы анализа записей чисел в позиционной системе счисления;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алгоритмы решения задач методом перебора (поиск НОД данного натурального числа, проверка числа на простоту и т.д.);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алгоритмы работы с элементами массива с однократным просмотром массива: линейный поиск элемента, вставка и удаление элементов в массиве, перестановка элементов данного массива в обратном порядке, суммирование элементов массива, проверка соответствия элементов массива некоторому условию, нахождение второго по величине наибольшего (или наименьшего) значения.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Алгоритмы редактирования текстов (замена символа/фрагмента, удаление и вставка символа/фрагмента, поиск вхождения заданного образца).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задачи сортировки.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алгоритмов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Сложность вычисления: количество выполненных операций, размер используемой памяти; зависимость вычислений от размера исходных данных.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Математическое моделирование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с компьютерной моделью по выбранной теме. Анализ достоверности (правдоподобия) результатов экспериментов. Использование сред имитационного моделирования (виртуальных лабораторий) для проведения компьютерного эксперимента в учебной деятельности.</w:t>
      </w:r>
    </w:p>
    <w:p w:rsidR="00356D1C" w:rsidRPr="00A211A1" w:rsidRDefault="00356D1C" w:rsidP="00DA4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D1C" w:rsidRPr="00A211A1" w:rsidRDefault="00356D1C" w:rsidP="00356D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6D5A" w:rsidRPr="00A211A1" w:rsidRDefault="00376D5A" w:rsidP="00A211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1A1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программных систем и сервисов</w:t>
      </w:r>
      <w:r w:rsidR="00A21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(23часов) 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- универсальное устройство обработки данных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Программная и аппаратная организация компьютеров и компьютерных систем. Архитектура современных компьютеров. Персональный компьютер. Многопроцессорные системы. Суперкомпьютеры. Распределенные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Выбор конфигурации компьютера в зависимости от решаемой задачи. Тенденции развития аппаратного обеспечения компьютеров.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 (ПО) компьютеров и компьютерных систем. Различные виды ПО и их назначение. Особенности программного обеспечения мобильных устройств.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хранения и обработки данных, в том числе с использованием интернет-сервисов, облачных технологий и мобильных устройств. Прикладные компьютерные программы, используемые в соответствии с типом решаемых задач и по выбранной специализации. Параллельное программирование.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Инсталляция и деинсталляция программных средств, необходимых для решения учебных задач и задач по выбранной специализации. Законодательство Российской Федерации в области программного обеспечения.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 средства обеспечения надежного функционирования средств ИКТ. Применение специализированных программ для обеспечения стабильной работы средств ИКТ.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Безопасность, гигиена, эргономика, ресурсосбережение, технологические требования при эксплуатации компьютерного рабочего места. Проектирование автоматизированного рабочего места в соответствии с целями его использования.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текстов и демонстрационных материалов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поиска и </w:t>
      </w:r>
      <w:proofErr w:type="spellStart"/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автозамены</w:t>
      </w:r>
      <w:proofErr w:type="spellEnd"/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История изменений. Использование готовых шаблонов и создание собственных. Разработка структуры документа, создание гипертекстового документа. Стандарты библиографических описаний.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Деловая переписка, научная публикация. Реферат и аннотация. Оформление списка литературы.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 работа с документами. Рецензирование текста. Облачные сервисы.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компьютерной версткой текста. Технические средства ввода текста. Программы распознавания текста, введенного с использованием сканера, планшетного ПК или графического планшета. Программы синтеза и распознавания устной речи.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аудиовизуальными данными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преобразование аудиовизуальных объектов. Ввод изображений с использованием различных цифровых устройств (цифровых фотоаппаратов и микроскопов, видеокамер, сканеров и т.д.). Обработка изображения и звука с использованием интернет- и мобильных приложений.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мультимедийных онлайн-сервисов для разработки презентаций проектных работ. Работа в группе, технология публикации готового материала в сети.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(динамические) таблицы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использования динамических (электронных) таблиц на практике (в том числе - в задачах математического моделирования).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 данных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Реляционные (табличные) базы данных. Таблица - представление сведений об однотипных объектах. Поле, запись. Ключевые поля таблицы. Связи между таблицами. Схема данных. Поиск и выбор в базах данных. Сортировка данных.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Создание, ведение и использование баз данных при решении учебных и практических задач.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Автоматизированное проектирование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системах автоматизированного проектирования. Системы автоматизированного проектирования. Создание чертежей типовых деталей и объектов.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3D-моделирование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построения и редактирования трехмерных моделей. Сеточные модели. Материалы. Моделирование источников освещения. Камеры.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Аддитивные технологии (3D-принтеры).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искусственного интеллекта и машинное обучение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Машинное обучение - решение задач распознавания, классификации и предсказания. Искусственный интеллект.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Информационно-коммуникационные технологии. Работа в информационном пространстве</w:t>
      </w:r>
      <w:r w:rsidR="00A21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(12 часов) 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сети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построения компьютерных сетей. Сетевые протоколы. Интернет. Адресация в сети Интернет. Система доменных имен. Браузеры.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Аппаратные компоненты компьютерных сетей.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Веб-сайт. Страница. Взаимодействие веб-страницы с сервером. Динамические страницы. Разработка интернет-приложений (сайты).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Сетевое хранение данных. Облачные сервисы.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 сети Интернет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Расширенный поиск информации в сети Интернет. Использование языков построения запросов.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виды деятельности в сети Интернет. </w:t>
      </w:r>
      <w:proofErr w:type="spellStart"/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Геолокационные</w:t>
      </w:r>
      <w:proofErr w:type="spellEnd"/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сервисы реального времени (локация мобильных телефонов, определение загруженности автомагистралей и т.п.); </w:t>
      </w:r>
      <w:proofErr w:type="spellStart"/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интернет-торговля</w:t>
      </w:r>
      <w:proofErr w:type="spellEnd"/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; бронирование билетов и гостиниц и т.п.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информатика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 - организация коллективного взаимодействия и обмена данными. Сетевой этикет: правила поведения в киберпространстве.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подлинности полученной информации. Информационная культура. Государственные электронные сервисы и услуги. Мобильные приложения. Открытые образовательные ресурсы.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безопасность</w:t>
      </w:r>
      <w:r w:rsid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защиты информации в автоматизированных информационных системах (АИС), компьютерных сетях и компьютерах. Общие проблемы защиты информации и информационной безопасности АИС. Электронная подпись, сертифицированные сайты и документы.</w:t>
      </w:r>
    </w:p>
    <w:p w:rsidR="00DA4106" w:rsidRPr="00A211A1" w:rsidRDefault="00DA4106" w:rsidP="00DA41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1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Техногенные и экономические угрозы, связанные с использованием ИКТ. Правовое обеспечение информационной безопасности.</w:t>
      </w:r>
    </w:p>
    <w:p w:rsidR="00DA4106" w:rsidRDefault="00DA4106" w:rsidP="00376D5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5739" w:rsidRPr="00225739" w:rsidRDefault="00225739" w:rsidP="002257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739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225739" w:rsidRPr="00225739" w:rsidRDefault="00225739" w:rsidP="002257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7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683"/>
        <w:gridCol w:w="3189"/>
        <w:gridCol w:w="1424"/>
        <w:gridCol w:w="1442"/>
        <w:gridCol w:w="1822"/>
        <w:gridCol w:w="1783"/>
      </w:tblGrid>
      <w:tr w:rsidR="003C24FF" w:rsidTr="003C24FF">
        <w:tc>
          <w:tcPr>
            <w:tcW w:w="683" w:type="dxa"/>
            <w:vMerge w:val="restart"/>
            <w:vAlign w:val="center"/>
          </w:tcPr>
          <w:p w:rsidR="003C24FF" w:rsidRDefault="003C24FF" w:rsidP="003C2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п/н</w:t>
            </w:r>
          </w:p>
        </w:tc>
        <w:tc>
          <w:tcPr>
            <w:tcW w:w="3189" w:type="dxa"/>
            <w:vMerge w:val="restart"/>
            <w:vAlign w:val="center"/>
          </w:tcPr>
          <w:p w:rsidR="003C24FF" w:rsidRDefault="003C24FF" w:rsidP="003C2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тема.</w:t>
            </w:r>
          </w:p>
        </w:tc>
        <w:tc>
          <w:tcPr>
            <w:tcW w:w="1424" w:type="dxa"/>
            <w:vMerge w:val="restart"/>
            <w:vAlign w:val="center"/>
          </w:tcPr>
          <w:p w:rsidR="003C24FF" w:rsidRDefault="003C24FF" w:rsidP="003C2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047" w:type="dxa"/>
            <w:gridSpan w:val="3"/>
            <w:vAlign w:val="center"/>
          </w:tcPr>
          <w:p w:rsidR="003C24FF" w:rsidRDefault="003C24FF" w:rsidP="003C2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3C24FF" w:rsidTr="003C24FF">
        <w:trPr>
          <w:trHeight w:val="903"/>
        </w:trPr>
        <w:tc>
          <w:tcPr>
            <w:tcW w:w="683" w:type="dxa"/>
            <w:vMerge/>
            <w:vAlign w:val="center"/>
          </w:tcPr>
          <w:p w:rsidR="00225739" w:rsidRDefault="00225739" w:rsidP="003C2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vMerge/>
            <w:vAlign w:val="center"/>
          </w:tcPr>
          <w:p w:rsidR="00225739" w:rsidRDefault="00225739" w:rsidP="003C2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vMerge/>
            <w:vAlign w:val="center"/>
          </w:tcPr>
          <w:p w:rsidR="00225739" w:rsidRDefault="00225739" w:rsidP="003C2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:rsidR="00225739" w:rsidRDefault="003C24FF" w:rsidP="003C2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Уроки</w:t>
            </w:r>
          </w:p>
        </w:tc>
        <w:tc>
          <w:tcPr>
            <w:tcW w:w="1822" w:type="dxa"/>
            <w:vAlign w:val="center"/>
          </w:tcPr>
          <w:p w:rsidR="00225739" w:rsidRDefault="003C24FF" w:rsidP="003C2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</w:p>
        </w:tc>
        <w:tc>
          <w:tcPr>
            <w:tcW w:w="1783" w:type="dxa"/>
            <w:vAlign w:val="center"/>
          </w:tcPr>
          <w:p w:rsidR="00225739" w:rsidRDefault="003C24FF" w:rsidP="003C2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</w:p>
        </w:tc>
      </w:tr>
      <w:tr w:rsidR="003C24FF" w:rsidTr="003C24FF">
        <w:trPr>
          <w:trHeight w:val="433"/>
        </w:trPr>
        <w:tc>
          <w:tcPr>
            <w:tcW w:w="10343" w:type="dxa"/>
            <w:gridSpan w:val="6"/>
            <w:vAlign w:val="center"/>
          </w:tcPr>
          <w:p w:rsidR="003C24FF" w:rsidRDefault="003C24FF" w:rsidP="003C2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3C24FF" w:rsidTr="003C24FF">
        <w:tc>
          <w:tcPr>
            <w:tcW w:w="683" w:type="dxa"/>
          </w:tcPr>
          <w:p w:rsidR="00225739" w:rsidRPr="003C24FF" w:rsidRDefault="003C24FF" w:rsidP="0022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9" w:type="dxa"/>
          </w:tcPr>
          <w:p w:rsidR="00225739" w:rsidRPr="003C24FF" w:rsidRDefault="003C24FF" w:rsidP="0022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4FF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Информация и информационные процессы. </w:t>
            </w:r>
          </w:p>
        </w:tc>
        <w:tc>
          <w:tcPr>
            <w:tcW w:w="1424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2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2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24FF" w:rsidTr="003C24FF">
        <w:tc>
          <w:tcPr>
            <w:tcW w:w="683" w:type="dxa"/>
          </w:tcPr>
          <w:p w:rsidR="00225739" w:rsidRPr="003C24FF" w:rsidRDefault="003C24FF" w:rsidP="0022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4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9" w:type="dxa"/>
          </w:tcPr>
          <w:p w:rsidR="00225739" w:rsidRPr="003C24FF" w:rsidRDefault="003C24FF" w:rsidP="0022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основы информатики. </w:t>
            </w:r>
          </w:p>
        </w:tc>
        <w:tc>
          <w:tcPr>
            <w:tcW w:w="1424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2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2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C24FF" w:rsidTr="003C24FF">
        <w:tc>
          <w:tcPr>
            <w:tcW w:w="683" w:type="dxa"/>
          </w:tcPr>
          <w:p w:rsidR="00225739" w:rsidRPr="003C24FF" w:rsidRDefault="003C24FF" w:rsidP="0022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4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9" w:type="dxa"/>
          </w:tcPr>
          <w:p w:rsidR="00225739" w:rsidRPr="003C24FF" w:rsidRDefault="003C24FF" w:rsidP="0022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и элементы программирования. </w:t>
            </w:r>
          </w:p>
        </w:tc>
        <w:tc>
          <w:tcPr>
            <w:tcW w:w="1424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2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2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C24FF" w:rsidTr="003C24FF">
        <w:tc>
          <w:tcPr>
            <w:tcW w:w="683" w:type="dxa"/>
          </w:tcPr>
          <w:p w:rsidR="00225739" w:rsidRPr="003C24FF" w:rsidRDefault="00225739" w:rsidP="0022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225739" w:rsidRPr="003C24FF" w:rsidRDefault="003C24FF" w:rsidP="00B05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24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42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22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3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C24FF" w:rsidTr="00914FA7">
        <w:tc>
          <w:tcPr>
            <w:tcW w:w="10343" w:type="dxa"/>
            <w:gridSpan w:val="6"/>
          </w:tcPr>
          <w:p w:rsidR="003C24FF" w:rsidRPr="003C24FF" w:rsidRDefault="003C24FF" w:rsidP="003C2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4FF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3C24FF" w:rsidTr="003C24FF">
        <w:tc>
          <w:tcPr>
            <w:tcW w:w="683" w:type="dxa"/>
          </w:tcPr>
          <w:p w:rsidR="00225739" w:rsidRPr="003C24FF" w:rsidRDefault="003C24FF" w:rsidP="0022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9" w:type="dxa"/>
          </w:tcPr>
          <w:p w:rsidR="00225739" w:rsidRPr="003C24FF" w:rsidRDefault="003C24FF" w:rsidP="003C2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программных систем и сервисов. </w:t>
            </w:r>
          </w:p>
        </w:tc>
        <w:tc>
          <w:tcPr>
            <w:tcW w:w="1424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42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22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3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C24FF" w:rsidTr="003C24FF">
        <w:tc>
          <w:tcPr>
            <w:tcW w:w="683" w:type="dxa"/>
          </w:tcPr>
          <w:p w:rsidR="00225739" w:rsidRPr="003C24FF" w:rsidRDefault="003C24FF" w:rsidP="0022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4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9" w:type="dxa"/>
          </w:tcPr>
          <w:p w:rsidR="00225739" w:rsidRPr="003C24FF" w:rsidRDefault="003C24FF" w:rsidP="00225739">
            <w:pPr>
              <w:jc w:val="both"/>
              <w:rPr>
                <w:rFonts w:ascii="Times New Roman" w:hAnsi="Times New Roman" w:cs="Times New Roman"/>
              </w:rPr>
            </w:pPr>
            <w:r w:rsidRPr="003C24FF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Информационно-коммуникационные технологии. Работа в информационном пространстве</w:t>
            </w:r>
          </w:p>
        </w:tc>
        <w:tc>
          <w:tcPr>
            <w:tcW w:w="1424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2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2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24FF" w:rsidTr="003C24FF">
        <w:tc>
          <w:tcPr>
            <w:tcW w:w="683" w:type="dxa"/>
          </w:tcPr>
          <w:p w:rsidR="00225739" w:rsidRPr="003C24FF" w:rsidRDefault="00225739" w:rsidP="00225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225739" w:rsidRPr="003C24FF" w:rsidRDefault="003C24FF" w:rsidP="00B05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24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42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22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3" w:type="dxa"/>
          </w:tcPr>
          <w:p w:rsidR="00225739" w:rsidRPr="003C24FF" w:rsidRDefault="003C24FF" w:rsidP="003C2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225739" w:rsidRPr="00225739" w:rsidRDefault="00225739" w:rsidP="0022573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25739" w:rsidRPr="00225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5A"/>
    <w:rsid w:val="00065003"/>
    <w:rsid w:val="000D1F06"/>
    <w:rsid w:val="00225739"/>
    <w:rsid w:val="0025314F"/>
    <w:rsid w:val="00263B47"/>
    <w:rsid w:val="002C0211"/>
    <w:rsid w:val="00356D1C"/>
    <w:rsid w:val="00376D5A"/>
    <w:rsid w:val="003C24FF"/>
    <w:rsid w:val="006C3610"/>
    <w:rsid w:val="0073333C"/>
    <w:rsid w:val="00984D0D"/>
    <w:rsid w:val="00A211A1"/>
    <w:rsid w:val="00B05266"/>
    <w:rsid w:val="00B87055"/>
    <w:rsid w:val="00D57B82"/>
    <w:rsid w:val="00DA4106"/>
    <w:rsid w:val="00EA0F88"/>
    <w:rsid w:val="00F4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143FA-3E08-4627-AE3D-A19E1B8B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0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56D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styleId="a3">
    <w:name w:val="Table Grid"/>
    <w:basedOn w:val="a1"/>
    <w:uiPriority w:val="39"/>
    <w:rsid w:val="00225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4202</Words>
  <Characters>23957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DESKTOP-FH4981B</cp:lastModifiedBy>
  <cp:revision>2</cp:revision>
  <dcterms:created xsi:type="dcterms:W3CDTF">2021-02-17T08:13:00Z</dcterms:created>
  <dcterms:modified xsi:type="dcterms:W3CDTF">2021-02-17T08:13:00Z</dcterms:modified>
</cp:coreProperties>
</file>